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2A" w:rsidRPr="00264E2A" w:rsidRDefault="00AF7037" w:rsidP="00AF7037">
      <w:pPr>
        <w:rPr>
          <w:rFonts w:ascii="Century Gothic" w:hAnsi="Century Gothic"/>
          <w:color w:val="252525"/>
          <w:sz w:val="28"/>
          <w:szCs w:val="28"/>
        </w:rPr>
      </w:pPr>
      <w:r>
        <w:rPr>
          <w:rFonts w:ascii="Century Gothic" w:hAnsi="Century Gothic"/>
          <w:noProof/>
          <w:sz w:val="24"/>
          <w:szCs w:val="24"/>
          <w:shd w:val="clear" w:color="auto" w:fill="FFFFFF"/>
          <w:lang w:eastAsia="en-GB"/>
        </w:rPr>
        <w:drawing>
          <wp:anchor distT="0" distB="0" distL="114300" distR="114300" simplePos="0" relativeHeight="251659264" behindDoc="0" locked="0" layoutInCell="1" allowOverlap="1" wp14:anchorId="355BFD83" wp14:editId="25195419">
            <wp:simplePos x="0" y="0"/>
            <wp:positionH relativeFrom="column">
              <wp:posOffset>87549</wp:posOffset>
            </wp:positionH>
            <wp:positionV relativeFrom="paragraph">
              <wp:posOffset>567</wp:posOffset>
            </wp:positionV>
            <wp:extent cx="1984375" cy="1439613"/>
            <wp:effectExtent l="0" t="0" r="0" b="8255"/>
            <wp:wrapSquare wrapText="righ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-Avenue-Careers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375" cy="1439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4E2A" w:rsidRPr="00264E2A">
        <w:rPr>
          <w:rFonts w:ascii="Arial" w:eastAsia="Times New Roman" w:hAnsi="Arial" w:cs="Arial"/>
          <w:color w:val="000000"/>
          <w:kern w:val="28"/>
          <w:sz w:val="44"/>
          <w:szCs w:val="44"/>
          <w:lang w:val="en-US" w:eastAsia="en-GB"/>
          <w14:cntxtAlts/>
        </w:rPr>
        <w:t xml:space="preserve">A Ray of </w:t>
      </w:r>
      <w:r w:rsidR="00B02E58" w:rsidRPr="00264E2A">
        <w:rPr>
          <w:rFonts w:ascii="Arial" w:eastAsia="Times New Roman" w:hAnsi="Arial" w:cs="Arial"/>
          <w:color w:val="000000"/>
          <w:kern w:val="28"/>
          <w:sz w:val="44"/>
          <w:szCs w:val="44"/>
          <w:lang w:val="en-US" w:eastAsia="en-GB"/>
          <w14:cntxtAlts/>
        </w:rPr>
        <w:t>Soap!!</w:t>
      </w:r>
      <w:r w:rsidR="00264E2A" w:rsidRPr="00264E2A">
        <w:rPr>
          <w:rFonts w:ascii="Arial" w:eastAsia="Times New Roman" w:hAnsi="Arial" w:cs="Arial"/>
          <w:color w:val="000000"/>
          <w:kern w:val="28"/>
          <w:sz w:val="44"/>
          <w:szCs w:val="44"/>
          <w:lang w:val="en-US" w:eastAsia="en-GB"/>
          <w14:cntxtAlts/>
        </w:rPr>
        <w:t xml:space="preserve"> </w:t>
      </w:r>
    </w:p>
    <w:p w:rsidR="00264E2A" w:rsidRDefault="00AF7037" w:rsidP="00264E2A">
      <w:pPr>
        <w:widowControl w:val="0"/>
        <w:spacing w:after="200" w:line="228" w:lineRule="auto"/>
        <w:outlineLvl w:val="0"/>
        <w:rPr>
          <w:rFonts w:ascii="Arial" w:eastAsia="Times New Roman" w:hAnsi="Arial" w:cs="Arial"/>
          <w:color w:val="000000"/>
          <w:kern w:val="28"/>
          <w:sz w:val="32"/>
          <w:szCs w:val="32"/>
          <w:lang w:val="en-US" w:eastAsia="en-GB"/>
          <w14:cntxtAlts/>
        </w:rPr>
      </w:pPr>
      <w:r>
        <w:rPr>
          <w:rFonts w:ascii="Arial" w:eastAsia="Times New Roman" w:hAnsi="Arial" w:cs="Arial"/>
          <w:noProof/>
          <w:color w:val="000000"/>
          <w:kern w:val="28"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2F71564D" wp14:editId="2A0884BE">
            <wp:simplePos x="0" y="0"/>
            <wp:positionH relativeFrom="column">
              <wp:posOffset>5213093</wp:posOffset>
            </wp:positionH>
            <wp:positionV relativeFrom="paragraph">
              <wp:posOffset>650199</wp:posOffset>
            </wp:positionV>
            <wp:extent cx="1770380" cy="1770380"/>
            <wp:effectExtent l="0" t="0" r="1270" b="1270"/>
            <wp:wrapSquare wrapText="left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TBC-LOGO-LATEST.j (0000000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177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4E2A" w:rsidRPr="00264E2A">
        <w:rPr>
          <w:rFonts w:ascii="Arial" w:eastAsia="Times New Roman" w:hAnsi="Arial" w:cs="Arial"/>
          <w:color w:val="000000"/>
          <w:kern w:val="28"/>
          <w:sz w:val="32"/>
          <w:szCs w:val="32"/>
          <w:lang w:val="en-US" w:eastAsia="en-GB"/>
          <w14:cntxtAlts/>
        </w:rPr>
        <w:t xml:space="preserve">The Thoughtful Bubble Company provides meaningful work </w:t>
      </w:r>
      <w:r w:rsidR="004D64AC">
        <w:rPr>
          <w:rFonts w:ascii="Arial" w:eastAsia="Times New Roman" w:hAnsi="Arial" w:cs="Arial"/>
          <w:color w:val="000000"/>
          <w:kern w:val="28"/>
          <w:sz w:val="32"/>
          <w:szCs w:val="32"/>
          <w:lang w:val="en-US" w:eastAsia="en-GB"/>
          <w14:cntxtAlts/>
        </w:rPr>
        <w:t>experience to Students at</w:t>
      </w:r>
      <w:r w:rsidR="00264E2A">
        <w:rPr>
          <w:rFonts w:ascii="Arial" w:eastAsia="Times New Roman" w:hAnsi="Arial" w:cs="Arial"/>
          <w:color w:val="000000"/>
          <w:kern w:val="28"/>
          <w:sz w:val="32"/>
          <w:szCs w:val="32"/>
          <w:lang w:val="en-US" w:eastAsia="en-GB"/>
          <w14:cntxtAlts/>
        </w:rPr>
        <w:t xml:space="preserve"> The Avenue Special Needs School</w:t>
      </w:r>
      <w:r w:rsidR="00264E2A" w:rsidRPr="00264E2A">
        <w:rPr>
          <w:rFonts w:ascii="Arial" w:eastAsia="Times New Roman" w:hAnsi="Arial" w:cs="Arial"/>
          <w:color w:val="000000"/>
          <w:kern w:val="28"/>
          <w:sz w:val="32"/>
          <w:szCs w:val="32"/>
          <w:lang w:val="en-US" w:eastAsia="en-GB"/>
          <w14:cntxtAlts/>
        </w:rPr>
        <w:t xml:space="preserve"> </w:t>
      </w:r>
    </w:p>
    <w:p w:rsidR="00264E2A" w:rsidRPr="00B02E58" w:rsidRDefault="00264E2A" w:rsidP="00B02E58">
      <w:pPr>
        <w:rPr>
          <w:rFonts w:ascii="Century Gothic" w:hAnsi="Century Gothic"/>
          <w:sz w:val="24"/>
          <w:szCs w:val="24"/>
          <w:shd w:val="clear" w:color="auto" w:fill="FFFFFF"/>
        </w:rPr>
      </w:pPr>
      <w:r w:rsidRPr="00B02E58">
        <w:rPr>
          <w:rFonts w:ascii="Century Gothic" w:hAnsi="Century Gothic"/>
          <w:sz w:val="24"/>
          <w:szCs w:val="24"/>
          <w:shd w:val="clear" w:color="auto" w:fill="FFFFFF"/>
        </w:rPr>
        <w:t>As part of our Careers and Work Related Learning plans 2019/2020 it had always been</w:t>
      </w:r>
      <w:r w:rsidR="00B02E58">
        <w:rPr>
          <w:rFonts w:ascii="Century Gothic" w:hAnsi="Century Gothic"/>
          <w:sz w:val="24"/>
          <w:szCs w:val="24"/>
          <w:shd w:val="clear" w:color="auto" w:fill="FFFFFF"/>
        </w:rPr>
        <w:t xml:space="preserve"> our </w:t>
      </w:r>
      <w:r w:rsidR="00B02E58" w:rsidRPr="00B02E58">
        <w:rPr>
          <w:rFonts w:ascii="Century Gothic" w:hAnsi="Century Gothic"/>
          <w:sz w:val="24"/>
          <w:szCs w:val="24"/>
          <w:shd w:val="clear" w:color="auto" w:fill="FFFFFF"/>
        </w:rPr>
        <w:t>intention</w:t>
      </w:r>
      <w:r w:rsidRPr="00B02E58">
        <w:rPr>
          <w:rFonts w:ascii="Century Gothic" w:hAnsi="Century Gothic"/>
          <w:sz w:val="24"/>
          <w:szCs w:val="24"/>
          <w:shd w:val="clear" w:color="auto" w:fill="FFFFFF"/>
        </w:rPr>
        <w:t xml:space="preserve"> to create </w:t>
      </w:r>
      <w:r w:rsidR="004D64AC">
        <w:rPr>
          <w:rFonts w:ascii="Century Gothic" w:hAnsi="Century Gothic"/>
          <w:sz w:val="24"/>
          <w:szCs w:val="24"/>
          <w:shd w:val="clear" w:color="auto" w:fill="FFFFFF"/>
        </w:rPr>
        <w:t>an in house</w:t>
      </w:r>
      <w:r w:rsidRPr="00B02E58">
        <w:rPr>
          <w:rFonts w:ascii="Century Gothic" w:hAnsi="Century Gothic"/>
          <w:sz w:val="24"/>
          <w:szCs w:val="24"/>
          <w:shd w:val="clear" w:color="auto" w:fill="FFFFFF"/>
        </w:rPr>
        <w:t xml:space="preserve"> </w:t>
      </w:r>
      <w:r w:rsidR="004D64AC">
        <w:rPr>
          <w:rFonts w:ascii="Century Gothic" w:hAnsi="Century Gothic"/>
          <w:sz w:val="24"/>
          <w:szCs w:val="24"/>
          <w:shd w:val="clear" w:color="auto" w:fill="FFFFFF"/>
        </w:rPr>
        <w:t>s</w:t>
      </w:r>
      <w:r w:rsidRPr="00B02E58">
        <w:rPr>
          <w:rFonts w:ascii="Century Gothic" w:hAnsi="Century Gothic"/>
          <w:sz w:val="24"/>
          <w:szCs w:val="24"/>
          <w:shd w:val="clear" w:color="auto" w:fill="FFFFFF"/>
        </w:rPr>
        <w:t xml:space="preserve">oap </w:t>
      </w:r>
      <w:r w:rsidR="004D64AC">
        <w:rPr>
          <w:rFonts w:ascii="Century Gothic" w:hAnsi="Century Gothic"/>
          <w:sz w:val="24"/>
          <w:szCs w:val="24"/>
          <w:shd w:val="clear" w:color="auto" w:fill="FFFFFF"/>
        </w:rPr>
        <w:t>b</w:t>
      </w:r>
      <w:r w:rsidRPr="00B02E58">
        <w:rPr>
          <w:rFonts w:ascii="Century Gothic" w:hAnsi="Century Gothic"/>
          <w:sz w:val="24"/>
          <w:szCs w:val="24"/>
          <w:shd w:val="clear" w:color="auto" w:fill="FFFFFF"/>
        </w:rPr>
        <w:t xml:space="preserve">usiness. Although the national lockdown delayed our intentions it did give us the opportunity to research supporting organisations, which </w:t>
      </w:r>
      <w:r w:rsidR="00B02E58" w:rsidRPr="00B02E58">
        <w:rPr>
          <w:rFonts w:ascii="Century Gothic" w:hAnsi="Century Gothic"/>
          <w:sz w:val="24"/>
          <w:szCs w:val="24"/>
          <w:shd w:val="clear" w:color="auto" w:fill="FFFFFF"/>
        </w:rPr>
        <w:t>le</w:t>
      </w:r>
      <w:r w:rsidRPr="00B02E58">
        <w:rPr>
          <w:rFonts w:ascii="Century Gothic" w:hAnsi="Century Gothic"/>
          <w:sz w:val="24"/>
          <w:szCs w:val="24"/>
          <w:shd w:val="clear" w:color="auto" w:fill="FFFFFF"/>
        </w:rPr>
        <w:t>d us to the Peter Jones Foundation</w:t>
      </w:r>
      <w:r w:rsidR="00B02E58" w:rsidRPr="00B02E58">
        <w:rPr>
          <w:rFonts w:ascii="Century Gothic" w:hAnsi="Century Gothic"/>
          <w:sz w:val="24"/>
          <w:szCs w:val="24"/>
          <w:shd w:val="clear" w:color="auto" w:fill="FFFFFF"/>
        </w:rPr>
        <w:t>.</w:t>
      </w:r>
      <w:r w:rsidRPr="00B02E58">
        <w:rPr>
          <w:rFonts w:ascii="Century Gothic" w:hAnsi="Century Gothic"/>
          <w:sz w:val="24"/>
          <w:szCs w:val="24"/>
          <w:shd w:val="clear" w:color="auto" w:fill="FFFFFF"/>
        </w:rPr>
        <w:t xml:space="preserve">  </w:t>
      </w:r>
    </w:p>
    <w:p w:rsidR="00AF7037" w:rsidRDefault="00AD140C" w:rsidP="00AD140C">
      <w:pPr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</w:pPr>
      <w:r>
        <w:rPr>
          <w:rFonts w:ascii="Century Gothic" w:eastAsia="Times New Roman" w:hAnsi="Century Gothic" w:cs="Arial"/>
          <w:noProof/>
          <w:kern w:val="28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172250C0" wp14:editId="1A80857B">
            <wp:simplePos x="0" y="0"/>
            <wp:positionH relativeFrom="column">
              <wp:posOffset>4427558</wp:posOffset>
            </wp:positionH>
            <wp:positionV relativeFrom="paragraph">
              <wp:posOffset>279778</wp:posOffset>
            </wp:positionV>
            <wp:extent cx="2372400" cy="1778400"/>
            <wp:effectExtent l="0" t="0" r="8890" b="0"/>
            <wp:wrapSquare wrapText="lef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636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400" cy="177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As part of the Peter Jones foundation, Tycoon 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Enterprise, T</w:t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he Avenue School </w:t>
      </w:r>
      <w:r w:rsidR="00B02E58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loaned £254.00 risk free to create</w:t>
      </w:r>
      <w:r w:rsidR="00B86E49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B02E58" w:rsidRPr="00B02E58">
        <w:rPr>
          <w:rFonts w:ascii="Century Gothic" w:eastAsia="Times New Roman" w:hAnsi="Century Gothic" w:cs="Arial"/>
          <w:b/>
          <w:kern w:val="28"/>
          <w:sz w:val="24"/>
          <w:szCs w:val="24"/>
          <w:lang w:val="en-US" w:eastAsia="en-GB"/>
          <w14:cntxtAlts/>
        </w:rPr>
        <w:t>The Thoughtful Bubble Company</w:t>
      </w:r>
      <w:r w:rsidR="00B02E58">
        <w:rPr>
          <w:rFonts w:ascii="Century Gothic" w:eastAsia="Times New Roman" w:hAnsi="Century Gothic" w:cs="Arial"/>
          <w:b/>
          <w:kern w:val="28"/>
          <w:sz w:val="24"/>
          <w:szCs w:val="24"/>
          <w:lang w:val="en-US" w:eastAsia="en-GB"/>
          <w14:cntxtAlts/>
        </w:rPr>
        <w:t>.</w:t>
      </w:r>
      <w:r w:rsidR="00B02E58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Our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6th form s</w:t>
      </w:r>
      <w:r w:rsidR="00B02E58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tudents have produced, wrapped, packed and sold 100’s of quality handmade soap bars.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B02E58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AF7037">
        <w:rPr>
          <w:rFonts w:ascii="Century Gothic" w:hAnsi="Century Gothic"/>
          <w:sz w:val="24"/>
          <w:szCs w:val="24"/>
        </w:rPr>
        <w:t>I think it is</w:t>
      </w:r>
      <w:r w:rsidR="00B02E58" w:rsidRPr="00B02E58">
        <w:rPr>
          <w:rFonts w:ascii="Century Gothic" w:hAnsi="Century Gothic"/>
          <w:sz w:val="24"/>
          <w:szCs w:val="24"/>
        </w:rPr>
        <w:t xml:space="preserve"> fair to say we could not keep up with production and overall we made 35KG of soap!!! </w:t>
      </w:r>
      <w:r w:rsidR="00A24DC1">
        <w:rPr>
          <w:rFonts w:ascii="Century Gothic" w:hAnsi="Century Gothic"/>
          <w:sz w:val="24"/>
          <w:szCs w:val="24"/>
        </w:rPr>
        <w:t xml:space="preserve"> </w:t>
      </w:r>
      <w:r w:rsidR="00B02E58" w:rsidRPr="00B02E58">
        <w:rPr>
          <w:rFonts w:ascii="Century Gothic" w:hAnsi="Century Gothic"/>
          <w:sz w:val="24"/>
          <w:szCs w:val="24"/>
        </w:rPr>
        <w:t xml:space="preserve">This made the product more appealing and up until the last 20 bars we only sold via an ordering system. </w:t>
      </w:r>
      <w:r w:rsidR="00A24DC1">
        <w:rPr>
          <w:rFonts w:ascii="Century Gothic" w:eastAsia="Times New Roman" w:hAnsi="Century Gothic" w:cs="Arial"/>
          <w:b/>
          <w:kern w:val="28"/>
          <w:sz w:val="24"/>
          <w:szCs w:val="24"/>
          <w:lang w:val="en-US" w:eastAsia="en-GB"/>
          <w14:cntxtAlts/>
        </w:rPr>
        <w:t>Vitally each s</w:t>
      </w:r>
      <w:r w:rsidR="00B02E58" w:rsidRPr="00AF7037">
        <w:rPr>
          <w:rFonts w:ascii="Century Gothic" w:eastAsia="Times New Roman" w:hAnsi="Century Gothic" w:cs="Arial"/>
          <w:b/>
          <w:kern w:val="28"/>
          <w:sz w:val="24"/>
          <w:szCs w:val="24"/>
          <w:lang w:val="en-US" w:eastAsia="en-GB"/>
          <w14:cntxtAlts/>
        </w:rPr>
        <w:t>tudent has gained</w:t>
      </w:r>
      <w:r w:rsidR="00B02E58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B02E58" w:rsidRPr="00AF7037">
        <w:rPr>
          <w:rFonts w:ascii="Century Gothic" w:eastAsia="Times New Roman" w:hAnsi="Century Gothic" w:cs="Arial"/>
          <w:b/>
          <w:kern w:val="28"/>
          <w:sz w:val="24"/>
          <w:szCs w:val="24"/>
          <w:lang w:val="en-US" w:eastAsia="en-GB"/>
          <w14:cntxtAlts/>
        </w:rPr>
        <w:t>experience of the work place in all aspects of production, quality control, fulfillment and customer service,</w:t>
      </w:r>
      <w:r w:rsidR="00B02E58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during this first phase.</w:t>
      </w:r>
      <w:r w:rsidR="00AF7037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</w:p>
    <w:p w:rsidR="00AD140C" w:rsidRPr="00AF7037" w:rsidRDefault="00AD140C" w:rsidP="00AD140C">
      <w:pPr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</w:pPr>
      <w:r w:rsidRPr="00B02E58">
        <w:rPr>
          <w:rFonts w:ascii="Century Gothic" w:hAnsi="Century Gothic"/>
          <w:sz w:val="24"/>
          <w:szCs w:val="24"/>
        </w:rPr>
        <w:t>The Thoughtful</w:t>
      </w:r>
      <w:r>
        <w:rPr>
          <w:rFonts w:ascii="Century Gothic" w:hAnsi="Century Gothic"/>
          <w:sz w:val="24"/>
          <w:szCs w:val="24"/>
        </w:rPr>
        <w:t xml:space="preserve"> Bubble Company took</w:t>
      </w:r>
      <w:r w:rsidRPr="00B02E58">
        <w:rPr>
          <w:rFonts w:ascii="Century Gothic" w:hAnsi="Century Gothic"/>
          <w:sz w:val="24"/>
          <w:szCs w:val="24"/>
        </w:rPr>
        <w:t xml:space="preserve"> 3</w:t>
      </w:r>
      <w:r w:rsidRPr="00B02E58">
        <w:rPr>
          <w:rFonts w:ascii="Century Gothic" w:hAnsi="Century Gothic"/>
          <w:sz w:val="24"/>
          <w:szCs w:val="24"/>
          <w:vertAlign w:val="superscript"/>
        </w:rPr>
        <w:t>rd</w:t>
      </w:r>
      <w:r w:rsidRPr="00B02E58">
        <w:rPr>
          <w:rFonts w:ascii="Century Gothic" w:hAnsi="Century Gothic"/>
          <w:sz w:val="24"/>
          <w:szCs w:val="24"/>
        </w:rPr>
        <w:t xml:space="preserve"> place</w:t>
      </w:r>
      <w:r w:rsidR="004D64AC">
        <w:rPr>
          <w:rFonts w:ascii="Century Gothic" w:hAnsi="Century Gothic"/>
          <w:sz w:val="24"/>
          <w:szCs w:val="24"/>
        </w:rPr>
        <w:t xml:space="preserve"> in the N</w:t>
      </w:r>
      <w:r w:rsidRPr="00B02E58">
        <w:rPr>
          <w:rFonts w:ascii="Century Gothic" w:hAnsi="Century Gothic"/>
          <w:sz w:val="24"/>
          <w:szCs w:val="24"/>
        </w:rPr>
        <w:t xml:space="preserve">ational </w:t>
      </w:r>
      <w:r w:rsidR="004D64AC">
        <w:rPr>
          <w:rFonts w:ascii="Century Gothic" w:hAnsi="Century Gothic"/>
          <w:sz w:val="24"/>
          <w:szCs w:val="24"/>
        </w:rPr>
        <w:t>T</w:t>
      </w:r>
      <w:r>
        <w:rPr>
          <w:rFonts w:ascii="Century Gothic" w:hAnsi="Century Gothic"/>
          <w:sz w:val="24"/>
          <w:szCs w:val="24"/>
        </w:rPr>
        <w:t xml:space="preserve">ycoon </w:t>
      </w:r>
      <w:r w:rsidR="004D64AC">
        <w:rPr>
          <w:rFonts w:ascii="Century Gothic" w:hAnsi="Century Gothic"/>
          <w:sz w:val="24"/>
          <w:szCs w:val="24"/>
        </w:rPr>
        <w:t>C</w:t>
      </w:r>
      <w:r>
        <w:rPr>
          <w:rFonts w:ascii="Century Gothic" w:hAnsi="Century Gothic"/>
          <w:sz w:val="24"/>
          <w:szCs w:val="24"/>
        </w:rPr>
        <w:t>ompetition with sales of over £700.00!!!</w:t>
      </w:r>
    </w:p>
    <w:p w:rsidR="00264E2A" w:rsidRPr="00B02E58" w:rsidRDefault="00AF7037" w:rsidP="00B02E58">
      <w:pPr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</w:pPr>
      <w:r>
        <w:rPr>
          <w:rFonts w:ascii="Century Gothic" w:eastAsia="Times New Roman" w:hAnsi="Century Gothic" w:cs="Arial"/>
          <w:noProof/>
          <w:kern w:val="28"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7A867F9B" wp14:editId="14DA4AC8">
            <wp:simplePos x="0" y="0"/>
            <wp:positionH relativeFrom="column">
              <wp:posOffset>4910455</wp:posOffset>
            </wp:positionH>
            <wp:positionV relativeFrom="paragraph">
              <wp:posOffset>327025</wp:posOffset>
            </wp:positionV>
            <wp:extent cx="2332990" cy="1726565"/>
            <wp:effectExtent l="0" t="1588" r="8573" b="8572"/>
            <wp:wrapSquare wrapText="left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627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32990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8BF52E4" wp14:editId="3EDBE00D">
            <wp:simplePos x="0" y="0"/>
            <wp:positionH relativeFrom="column">
              <wp:posOffset>86995</wp:posOffset>
            </wp:positionH>
            <wp:positionV relativeFrom="paragraph">
              <wp:posOffset>29210</wp:posOffset>
            </wp:positionV>
            <wp:extent cx="2371725" cy="2324735"/>
            <wp:effectExtent l="0" t="0" r="9525" b="0"/>
            <wp:wrapSquare wrapText="right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62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Our aim is to continue trading throughout 2021, with new and exciting products to be made &amp; sold by students, at craft fayres, online and within our local community.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Our profits will be reinvested </w:t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into the further development of our brand, that will give the oppo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rtunity to many more students</w:t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4D64AC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gain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ing the</w:t>
      </w:r>
      <w:r w:rsidR="004D64AC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 </w:t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experience </w:t>
      </w:r>
      <w:r w:rsidR="00A24DC1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of </w:t>
      </w:r>
      <w:r w:rsidR="00264E2A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the work place in a way that is accessible and meaningful.</w:t>
      </w:r>
    </w:p>
    <w:p w:rsidR="006C6B6C" w:rsidRPr="00B02E58" w:rsidRDefault="006C6B6C" w:rsidP="00B02E58">
      <w:pPr>
        <w:rPr>
          <w:rFonts w:ascii="Century Gothic" w:hAnsi="Century Gothic"/>
          <w:sz w:val="24"/>
          <w:szCs w:val="24"/>
        </w:rPr>
      </w:pPr>
      <w:r w:rsidRPr="00B02E58">
        <w:rPr>
          <w:rFonts w:ascii="Century Gothic" w:hAnsi="Century Gothic"/>
          <w:sz w:val="24"/>
          <w:szCs w:val="24"/>
        </w:rPr>
        <w:t>Our short term plans are to exp</w:t>
      </w:r>
      <w:r w:rsidR="00AD140C">
        <w:rPr>
          <w:rFonts w:ascii="Century Gothic" w:hAnsi="Century Gothic"/>
          <w:sz w:val="24"/>
          <w:szCs w:val="24"/>
        </w:rPr>
        <w:t xml:space="preserve">and into other products </w:t>
      </w:r>
      <w:r w:rsidRPr="00B02E58">
        <w:rPr>
          <w:rFonts w:ascii="Century Gothic" w:hAnsi="Century Gothic"/>
          <w:sz w:val="24"/>
          <w:szCs w:val="24"/>
        </w:rPr>
        <w:t>whilst keeping true to our brand (eco-friendly, natural products, vegan, recyclable packaging, made by students) our next p</w:t>
      </w:r>
      <w:r w:rsidR="004D64AC">
        <w:rPr>
          <w:rFonts w:ascii="Century Gothic" w:hAnsi="Century Gothic"/>
          <w:sz w:val="24"/>
          <w:szCs w:val="24"/>
        </w:rPr>
        <w:t>roducts will be centred around Valentine and M</w:t>
      </w:r>
      <w:r w:rsidRPr="00B02E58">
        <w:rPr>
          <w:rFonts w:ascii="Century Gothic" w:hAnsi="Century Gothic"/>
          <w:sz w:val="24"/>
          <w:szCs w:val="24"/>
        </w:rPr>
        <w:t>other’s day.</w:t>
      </w:r>
    </w:p>
    <w:p w:rsidR="00264E2A" w:rsidRPr="00B02E58" w:rsidRDefault="00264E2A" w:rsidP="00B02E58">
      <w:pPr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</w:pPr>
      <w:r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 xml:space="preserve">Our long-term aim is to register as a charitable business that </w:t>
      </w:r>
      <w:r w:rsidR="006C6B6C" w:rsidRPr="00B02E58">
        <w:rPr>
          <w:rFonts w:ascii="Century Gothic" w:eastAsia="Times New Roman" w:hAnsi="Century Gothic" w:cs="Arial"/>
          <w:kern w:val="28"/>
          <w:sz w:val="24"/>
          <w:szCs w:val="24"/>
          <w:lang w:val="en-US" w:eastAsia="en-GB"/>
          <w14:cntxtAlts/>
        </w:rPr>
        <w:t>offers supported volunteering &amp; employment opportunities to SEND adults that have left full time education</w:t>
      </w:r>
    </w:p>
    <w:p w:rsidR="00264E2A" w:rsidRPr="00A24DC1" w:rsidRDefault="00AF7037" w:rsidP="00A24DC1">
      <w:pPr>
        <w:widowControl w:val="0"/>
        <w:spacing w:after="200" w:line="300" w:lineRule="auto"/>
        <w:rPr>
          <w:rFonts w:ascii="Century Gothic" w:hAnsi="Century Gothic"/>
          <w:b/>
          <w:color w:val="252525"/>
          <w:sz w:val="24"/>
          <w:szCs w:val="24"/>
        </w:rPr>
      </w:pPr>
      <w:r w:rsidRPr="00B42E90">
        <w:rPr>
          <w:rFonts w:ascii="Century Gothic" w:eastAsia="Times New Roman" w:hAnsi="Century Gothic" w:cs="Arial"/>
          <w:b/>
          <w:color w:val="4D4D4D"/>
          <w:kern w:val="28"/>
          <w:sz w:val="24"/>
          <w:szCs w:val="24"/>
          <w:lang w:eastAsia="en-GB"/>
          <w14:cntxtAlts/>
        </w:rPr>
        <w:t>T</w:t>
      </w:r>
      <w:r w:rsidR="00AD140C" w:rsidRPr="00B42E90">
        <w:rPr>
          <w:rFonts w:ascii="Century Gothic" w:hAnsi="Century Gothic"/>
          <w:b/>
          <w:sz w:val="24"/>
          <w:szCs w:val="24"/>
        </w:rPr>
        <w:t>he Tycoon Enterprise Competition is free, open to all schools, f</w:t>
      </w:r>
      <w:r w:rsidR="00AD140C" w:rsidRPr="00B42E90">
        <w:rPr>
          <w:rFonts w:ascii="Century Gothic" w:hAnsi="Century Gothic"/>
          <w:b/>
          <w:color w:val="252525"/>
          <w:sz w:val="24"/>
          <w:szCs w:val="24"/>
        </w:rPr>
        <w:t>rom Primary to sixth form, is fully resourced, with funding and learning resources provided</w:t>
      </w:r>
      <w:r w:rsidRPr="00B42E90">
        <w:rPr>
          <w:rFonts w:ascii="Century Gothic" w:hAnsi="Century Gothic"/>
          <w:b/>
          <w:color w:val="252525"/>
          <w:sz w:val="24"/>
          <w:szCs w:val="24"/>
        </w:rPr>
        <w:t xml:space="preserve">. </w:t>
      </w:r>
      <w:bookmarkStart w:id="0" w:name="_GoBack"/>
      <w:bookmarkEnd w:id="0"/>
    </w:p>
    <w:sectPr w:rsidR="00264E2A" w:rsidRPr="00A24DC1" w:rsidSect="00AF70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9370D"/>
    <w:multiLevelType w:val="multilevel"/>
    <w:tmpl w:val="3A9E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388"/>
    <w:rsid w:val="00082388"/>
    <w:rsid w:val="001E712C"/>
    <w:rsid w:val="00264E2A"/>
    <w:rsid w:val="004D64AC"/>
    <w:rsid w:val="006C6B6C"/>
    <w:rsid w:val="00741F17"/>
    <w:rsid w:val="00866AC3"/>
    <w:rsid w:val="009C07D7"/>
    <w:rsid w:val="00A24DC1"/>
    <w:rsid w:val="00AD140C"/>
    <w:rsid w:val="00AF7037"/>
    <w:rsid w:val="00B02E58"/>
    <w:rsid w:val="00B42E90"/>
    <w:rsid w:val="00B86E49"/>
    <w:rsid w:val="00C06AD1"/>
    <w:rsid w:val="00CA6E4C"/>
    <w:rsid w:val="00DC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2F4F2"/>
  <w15:chartTrackingRefBased/>
  <w15:docId w15:val="{72F4AE30-CC74-4524-8E67-63B82DC04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8238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A6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264E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6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1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82B7C52E</Template>
  <TotalTime>1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bardsley</dc:creator>
  <cp:keywords/>
  <dc:description/>
  <cp:lastModifiedBy>Jenny Hood</cp:lastModifiedBy>
  <cp:revision>2</cp:revision>
  <dcterms:created xsi:type="dcterms:W3CDTF">2021-01-19T11:43:00Z</dcterms:created>
  <dcterms:modified xsi:type="dcterms:W3CDTF">2021-01-19T11:43:00Z</dcterms:modified>
</cp:coreProperties>
</file>