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98" w:rsidRDefault="00102F98" w:rsidP="00102F98">
      <w:pPr>
        <w:rPr>
          <w:rFonts w:ascii="Arial" w:hAnsi="Arial" w:cs="Arial"/>
          <w:b/>
          <w:bCs/>
          <w:color w:val="000000"/>
          <w:sz w:val="26"/>
          <w:szCs w:val="26"/>
        </w:rPr>
      </w:pPr>
      <w:proofErr w:type="spellStart"/>
      <w:r>
        <w:rPr>
          <w:rFonts w:ascii="Arial" w:hAnsi="Arial" w:cs="Arial"/>
          <w:b/>
          <w:bCs/>
          <w:color w:val="000000"/>
          <w:sz w:val="26"/>
          <w:szCs w:val="26"/>
        </w:rPr>
        <w:t>BeReady</w:t>
      </w:r>
      <w:proofErr w:type="spellEnd"/>
    </w:p>
    <w:p w:rsidR="00102F98" w:rsidRDefault="00102F98" w:rsidP="00102F98">
      <w:pPr>
        <w:rPr>
          <w:rFonts w:ascii="Arial" w:hAnsi="Arial" w:cs="Arial"/>
          <w:color w:val="000000"/>
          <w:sz w:val="26"/>
          <w:szCs w:val="26"/>
        </w:rPr>
      </w:pPr>
    </w:p>
    <w:p w:rsidR="00102F98" w:rsidRDefault="00102F98" w:rsidP="00102F98">
      <w:pPr>
        <w:rPr>
          <w:sz w:val="28"/>
          <w:szCs w:val="28"/>
        </w:rPr>
      </w:pPr>
      <w:proofErr w:type="spellStart"/>
      <w:r>
        <w:rPr>
          <w:rFonts w:ascii="Arial" w:hAnsi="Arial" w:cs="Arial"/>
          <w:color w:val="000000"/>
          <w:sz w:val="26"/>
          <w:szCs w:val="26"/>
        </w:rPr>
        <w:t>BeReady’s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 free online learning platform offers micro-learning modules designed to build up students’ CVs and confidence with every click. Its interactive videos – presented in bite-size chunks – cover topics including communication, resilience, self-confidence and personal branding. And animations and quizzes help enrich and consolidate learning further. </w:t>
      </w:r>
    </w:p>
    <w:p w:rsidR="00102F98" w:rsidRDefault="00102F98" w:rsidP="00102F98">
      <w:pPr>
        <w:rPr>
          <w:sz w:val="28"/>
          <w:szCs w:val="28"/>
        </w:rPr>
      </w:pPr>
      <w:hyperlink r:id="rId4" w:history="1">
        <w:r>
          <w:rPr>
            <w:rStyle w:val="Hyperlink"/>
            <w:sz w:val="28"/>
            <w:szCs w:val="28"/>
          </w:rPr>
          <w:t>https://bereadygroup.org/</w:t>
        </w:r>
      </w:hyperlink>
      <w:r>
        <w:rPr>
          <w:sz w:val="28"/>
          <w:szCs w:val="28"/>
        </w:rPr>
        <w:t xml:space="preserve"> </w:t>
      </w:r>
    </w:p>
    <w:p w:rsidR="00972011" w:rsidRDefault="00972011">
      <w:bookmarkStart w:id="0" w:name="_GoBack"/>
      <w:bookmarkEnd w:id="0"/>
    </w:p>
    <w:sectPr w:rsidR="00972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1D"/>
    <w:rsid w:val="00102F98"/>
    <w:rsid w:val="0026781D"/>
    <w:rsid w:val="0034784B"/>
    <w:rsid w:val="00404896"/>
    <w:rsid w:val="00972011"/>
    <w:rsid w:val="00BC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4E0AA"/>
  <w15:chartTrackingRefBased/>
  <w15:docId w15:val="{90DE97B6-EB82-4CBC-9D7B-95AA05C9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81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781D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2678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readygroup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6082A67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Hood</dc:creator>
  <cp:keywords/>
  <dc:description/>
  <cp:lastModifiedBy>Jenny Hood</cp:lastModifiedBy>
  <cp:revision>2</cp:revision>
  <dcterms:created xsi:type="dcterms:W3CDTF">2021-02-02T09:12:00Z</dcterms:created>
  <dcterms:modified xsi:type="dcterms:W3CDTF">2021-02-02T09:12:00Z</dcterms:modified>
</cp:coreProperties>
</file>